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-36"/>
        <w:jc w:val="center"/>
        <w:textAlignment w:val="auto"/>
        <w:rPr>
          <w:rFonts w:ascii="黑体" w:eastAsia="黑体"/>
          <w:bCs/>
          <w:sz w:val="44"/>
          <w:szCs w:val="44"/>
          <w:highlight w:val="none"/>
        </w:rPr>
      </w:pPr>
      <w:r>
        <w:rPr>
          <w:rFonts w:ascii="黑体" w:eastAsia="黑体"/>
          <w:bCs/>
          <w:sz w:val="44"/>
          <w:szCs w:val="44"/>
          <w:highlight w:val="none"/>
        </w:rPr>
        <w:t>共青团浙江经贸职业技术学院委员会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eastAsia="黑体"/>
          <w:bCs/>
          <w:sz w:val="44"/>
          <w:szCs w:val="44"/>
          <w:highlight w:val="none"/>
        </w:rPr>
      </w:pPr>
      <w:r>
        <w:rPr>
          <w:rFonts w:hint="eastAsia" w:ascii="黑体" w:eastAsia="黑体"/>
          <w:bCs/>
          <w:sz w:val="44"/>
          <w:szCs w:val="44"/>
          <w:highlight w:val="none"/>
          <w:lang w:val="en-US" w:eastAsia="zh-CN"/>
        </w:rPr>
        <w:t>关于拟</w:t>
      </w:r>
      <w:r>
        <w:rPr>
          <w:rFonts w:ascii="黑体" w:eastAsia="黑体"/>
          <w:bCs/>
          <w:sz w:val="44"/>
          <w:szCs w:val="44"/>
          <w:highlight w:val="none"/>
        </w:rPr>
        <w:t>推荐</w:t>
      </w:r>
      <w:r>
        <w:rPr>
          <w:rFonts w:hint="eastAsia" w:ascii="黑体" w:eastAsia="黑体"/>
          <w:bCs/>
          <w:sz w:val="44"/>
          <w:szCs w:val="44"/>
          <w:highlight w:val="none"/>
        </w:rPr>
        <w:t>马诗琦</w:t>
      </w:r>
      <w:r>
        <w:rPr>
          <w:rFonts w:ascii="黑体" w:eastAsia="黑体"/>
          <w:bCs/>
          <w:sz w:val="44"/>
          <w:szCs w:val="44"/>
          <w:highlight w:val="none"/>
        </w:rPr>
        <w:t>等</w:t>
      </w:r>
      <w:r>
        <w:rPr>
          <w:rFonts w:hint="eastAsia" w:ascii="黑体" w:eastAsia="黑体"/>
          <w:bCs/>
          <w:sz w:val="44"/>
          <w:szCs w:val="44"/>
          <w:highlight w:val="none"/>
          <w:lang w:val="en-US" w:eastAsia="zh-CN"/>
        </w:rPr>
        <w:t>330</w:t>
      </w:r>
      <w:r>
        <w:rPr>
          <w:rFonts w:hint="eastAsia" w:ascii="黑体" w:eastAsia="黑体"/>
          <w:bCs/>
          <w:sz w:val="44"/>
          <w:szCs w:val="44"/>
          <w:highlight w:val="none"/>
        </w:rPr>
        <w:t>名入团积极分子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黑体" w:eastAsia="黑体"/>
          <w:bCs/>
          <w:sz w:val="44"/>
          <w:szCs w:val="44"/>
          <w:highlight w:val="none"/>
          <w:lang w:val="en-US" w:eastAsia="zh-CN"/>
        </w:rPr>
      </w:pPr>
      <w:r>
        <w:rPr>
          <w:rFonts w:ascii="黑体" w:eastAsia="黑体"/>
          <w:bCs/>
          <w:sz w:val="44"/>
          <w:szCs w:val="44"/>
          <w:highlight w:val="none"/>
        </w:rPr>
        <w:t>作为</w:t>
      </w:r>
      <w:r>
        <w:rPr>
          <w:rFonts w:hint="eastAsia" w:ascii="黑体" w:eastAsia="黑体"/>
          <w:bCs/>
          <w:sz w:val="44"/>
          <w:szCs w:val="44"/>
          <w:highlight w:val="none"/>
        </w:rPr>
        <w:t>团</w:t>
      </w:r>
      <w:r>
        <w:rPr>
          <w:rFonts w:ascii="黑体" w:eastAsia="黑体"/>
          <w:bCs/>
          <w:sz w:val="44"/>
          <w:szCs w:val="44"/>
          <w:highlight w:val="none"/>
        </w:rPr>
        <w:t>的发展对象</w:t>
      </w:r>
      <w:r>
        <w:rPr>
          <w:rFonts w:hint="eastAsia" w:ascii="黑体" w:eastAsia="黑体"/>
          <w:bCs/>
          <w:sz w:val="44"/>
          <w:szCs w:val="44"/>
          <w:highlight w:val="none"/>
          <w:lang w:val="en-US" w:eastAsia="zh-CN"/>
        </w:rPr>
        <w:t>的公示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firstLine="496" w:firstLineChars="15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经各级团组织推荐，团总支审查，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团校培训考察，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学校团委审核，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拟推荐马诗琦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名入团积极分子作为团的发展对象。公示期为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日。公示期间如有异议，请向校纪检监察室或校团委反映，电话：89718483、86929833，邮箱：zjiettuanwei@126.com。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fitText w:val="640" w:id="313159329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24-2025学年第二学期拟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推荐入团积极分子作为团的发展对象名单</w:t>
      </w:r>
    </w:p>
    <w:p>
      <w:pPr>
        <w:rPr>
          <w:rFonts w:ascii="宋体" w:hAnsi="宋体" w:eastAsia="宋体"/>
          <w:sz w:val="28"/>
          <w:szCs w:val="28"/>
          <w:highlight w:val="none"/>
        </w:rPr>
      </w:pPr>
    </w:p>
    <w:p>
      <w:pPr>
        <w:rPr>
          <w:rFonts w:ascii="宋体" w:hAnsi="宋体" w:eastAsia="宋体"/>
          <w:sz w:val="28"/>
          <w:szCs w:val="28"/>
          <w:highlight w:val="none"/>
        </w:rPr>
      </w:pPr>
    </w:p>
    <w:p>
      <w:pPr>
        <w:rPr>
          <w:rFonts w:ascii="宋体" w:hAnsi="宋体" w:eastAsia="宋体"/>
          <w:sz w:val="28"/>
          <w:szCs w:val="28"/>
          <w:highlight w:val="none"/>
        </w:rPr>
      </w:pPr>
    </w:p>
    <w:p>
      <w:pPr>
        <w:rPr>
          <w:rFonts w:ascii="宋体" w:hAnsi="宋体" w:eastAsia="宋体"/>
          <w:sz w:val="28"/>
          <w:szCs w:val="28"/>
          <w:highlight w:val="none"/>
        </w:rPr>
      </w:pPr>
    </w:p>
    <w:p>
      <w:pPr>
        <w:spacing w:line="600" w:lineRule="exact"/>
        <w:ind w:firstLine="656" w:firstLineChars="205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共青团浙江经贸职业技术学院委员会</w:t>
      </w:r>
    </w:p>
    <w:p>
      <w:pPr>
        <w:spacing w:line="600" w:lineRule="exact"/>
        <w:ind w:firstLine="656" w:firstLineChars="205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2024年6月4日</w:t>
      </w:r>
      <w:bookmarkEnd w:id="0"/>
    </w:p>
    <w:bookmarkEnd w:id="1"/>
    <w:p>
      <w:pPr>
        <w:rPr>
          <w:rFonts w:hint="eastAsia" w:ascii="方正小标宋简体" w:hAnsi="宋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highlight w:val="none"/>
        </w:rPr>
        <w:br w:type="page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24-2025学年第二学期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推荐入团积极分子作为团的发展对象名单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商务智能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人）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金琪涵  陈丹艺  柯梓欣  马诗琦  郑紫悦  董  娜  林子铭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何冰赟  龚  潘  王舒晨  张雨菲  宁锦浩  徐心怡  王文杰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曹梦雷  方雅轩  谭佳欢  陈诗佳  刘佳毅  朱婧楠  胡顺依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董思盈  丁晗雪  胡晓泓  陈艺薇  王祉馨  余嘉豪  谢  丹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徐能坤  陈慧敏  钱欣燕  林欣颖  沈芙伊  修诗睿  郭子涛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周  浩  吴彦琦  杨美好  姜欣悦  李琦琦  王文豪  林沁瑶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崔敏哲  路远博  李映冉  夏沈琪  王宇琼  胡  贤  吴萌芳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潘怡璇  王沁怡  朱依纹  沈志轩  李  璟  傅伊梦  洪晨晔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郑  浩  高泽凯  李智勇  陈温皓  王晓雨  彭丽媛  沈陆芸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景天琦  金懿颉  崔瑞豪  董晟杰  王紫萱  陈维哲  杨欣怡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  钿  林隆隆 王陈彦泽 邱诗文  尹宁玲  陈欣源  王  倩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周  彦</w:t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食品健康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人）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王依婷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王鑫瑶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尹晨澄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龙雨彤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李研研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李思怡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杨雨欣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宋辰硕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张依涵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奕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张航毓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张琬东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张静茹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陈西怡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陈玮琪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季浩翔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周珏婧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周梓萌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郑祎婷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郑思琪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洪曼婷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夏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洁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徐红辉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徐雨涵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徐勤浩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高子宜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黎钰萍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ab/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滕晨佳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 xml:space="preserve">卢郑佳子 李戎煜琪 </w:t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数字贸易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人）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吴涵瑾  谢伊妍  方思懿  陈方圆  高  欣  余徐睿  敖慧琪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王佳怡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刘少函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章蔓佳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郭芮含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郭旭东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陈旦儿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杨紫萱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朱涵华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张欣悦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  櫁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颜雨晨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陈京媛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骆星妤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倪艺嘉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杨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洋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管柔冰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叶子忆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周凯悦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盛欣茹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史洁楠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徐晶莹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章伊涵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陈昱静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郭珈希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施玉莹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周秀燕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陈冰艳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钱毓聃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王佳宁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万欣彤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王垚烨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王语娜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李佳宸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  旭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楼佳妤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帅  悠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张诗蕾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周梁燕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韦聪慧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章紫颖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谢钰枫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朱思琪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陈烟璐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袁嘉仪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厉蕊诒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沈可可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王如意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胡  钰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钟佳乐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傅圣浩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林若瑄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张钰彤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李佳雯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李阳阳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何盈盈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吴诗莹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何明伟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洪可欣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史欣瑜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马晓吉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汪雨霏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施翊文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邢  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黄  莉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李晨鑫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罗雨晨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竺欣妍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林高桂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李伊娜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杨玲珑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余林熹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郑佩宁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郑语希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陈嘉岑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施依婷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王  璐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孔瑞康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邱明悦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谢  铭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辛越顺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朱杨晖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顾晨琪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付巧玲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梁思瑶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  <w:t>骆雨虹</w:t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数智财金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人）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谭佳艺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何宏振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杨子慧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项萱萱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马彗菡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林旭晨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郑瑞阳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吴梦涵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王娅萱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吴慧杰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朱意如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陈永红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余伊玲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陆燕霞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韩洁潇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陆一通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缪函轩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段蔺函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梁鑫彤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汪梓榆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张静然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叶宸吟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王春燕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范雅婷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田  微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陈玲虹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张愉娇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俞潇潇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李淑清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杨世洁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华璐婷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谢艺婷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陈如意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李蒙蒙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郭珂含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方诗蕊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王艺霏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江可欣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王小敏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彭  滢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叶小珍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邵怡潼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金灿蓉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莫天伊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廖雨晨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张  凯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李韵菊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陈秀旻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吴馨悦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杨淑捷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虞紫皙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邓丽鹃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陈佳箬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陈雅倩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曹可欣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蒋媛媛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陈朱欣祎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eastAsia="zh-CN"/>
        </w:rPr>
        <w:t xml:space="preserve">  </w:t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创意设计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人）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陈紫怡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刘  玥  彭宝仪  张楚悦  韩海诺  林紫恩  潘雨莹 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孙  菲  廖伊静  梅雨婷  林鑫宇  黄微涵  夏陈星  查紫莹 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陈佳琪  郝春越  王梦梦  郑靖玟  江希灿  黄宝仪  张  舒 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贾静雯  范依铭  郑梦超  王  烨  潘函希  郑  璇  潘嘉珞 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周婉婷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吴杭航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朱敏敏  周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炜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张余佳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章苏杭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张贝宁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赵晨曦  张佳悦  钱雨露  黄梦琪  邹昊凌  潘成浩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何依沁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陈木钰湉</w:t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精密智造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人）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郭润焱</w:t>
      </w: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林聘洛  叶人菡  闫惠祥  沈俊强  李周祥  高齐豪</w:t>
      </w:r>
    </w:p>
    <w:p>
      <w:pPr>
        <w:spacing w:line="360" w:lineRule="auto"/>
        <w:rPr>
          <w:rFonts w:hint="default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>徐向楠  吴  刊  王周奇  袁泽方  胡浩东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合作经济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人）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赵语菲  张旨涵  王玉莲  徐炜枫  徐晨雨  马诗涵  闫冰雨  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刘雨菲  易婷婷  黄子旸  余晟欣  马锦荣  陆思敏  汤  琪  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葛晓玥  洪卿涵  徐婧妍  左诗彤  </w:t>
      </w:r>
    </w:p>
    <w:p>
      <w:pPr>
        <w:spacing w:line="360" w:lineRule="auto"/>
        <w:rPr>
          <w:rFonts w:hint="eastAsia" w:ascii="宋体" w:hAnsi="宋体" w:eastAsia="仿宋_GB2312" w:cs="宋体"/>
          <w:kern w:val="0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814" w:right="1418" w:bottom="1814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  <w:ind w:right="360" w:firstLine="8120" w:firstLineChars="29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YTI1Mzg3YmU5ZTJiYmFmYWUyNzM3NmE2ZmFmM2UifQ=="/>
  </w:docVars>
  <w:rsids>
    <w:rsidRoot w:val="44EE0062"/>
    <w:rsid w:val="00277E6A"/>
    <w:rsid w:val="002905B2"/>
    <w:rsid w:val="00605177"/>
    <w:rsid w:val="00682CAB"/>
    <w:rsid w:val="006C40BD"/>
    <w:rsid w:val="00790B1D"/>
    <w:rsid w:val="007955DD"/>
    <w:rsid w:val="00827DD1"/>
    <w:rsid w:val="00A402D6"/>
    <w:rsid w:val="00A4328D"/>
    <w:rsid w:val="00ED139D"/>
    <w:rsid w:val="0D9719B7"/>
    <w:rsid w:val="10DC646E"/>
    <w:rsid w:val="44EE0062"/>
    <w:rsid w:val="545F3383"/>
    <w:rsid w:val="56FB1B1F"/>
    <w:rsid w:val="578472FE"/>
    <w:rsid w:val="5C1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1261</Words>
  <Characters>1324</Characters>
  <Lines>7</Lines>
  <Paragraphs>2</Paragraphs>
  <TotalTime>2</TotalTime>
  <ScaleCrop>false</ScaleCrop>
  <LinksUpToDate>false</LinksUpToDate>
  <CharactersWithSpaces>1933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2023-09-17T09:27:00Z</dcterms:created>
  <dc:creator>酌酌大王</dc:creator>
  <cp:lastModifiedBy>Yali</cp:lastModifiedBy>
  <dcterms:modified xsi:type="dcterms:W3CDTF">2025-06-05T13:26:16Z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F5539D01503F4D5FAF8B8F31B0866C57_11</vt:lpwstr>
  </property>
  <property fmtid="{D5CDD505-2E9C-101B-9397-08002B2CF9AE}" pid="4" name="KSOTemplateDocerSaveRecord">
    <vt:lpwstr>eyJoZGlkIjoiNGIzOTQwYjdjNTA2NjYzOWJiNGMyNDMyOGVmYWQxYTQiLCJ1c2VySWQiOiIyODA3Mjc5OTEifQ==</vt:lpwstr>
  </property>
</Properties>
</file>